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D236C" w14:textId="3E512E16" w:rsidR="00FD5695" w:rsidRDefault="00FD5695">
      <w:r w:rsidRPr="00FD5695">
        <w:rPr>
          <w:rFonts w:ascii="Calibri" w:eastAsia="Calibri" w:hAnsi="Calibri" w:cs="Calibri"/>
          <w:noProof/>
          <w:lang w:eastAsia="hr-HR"/>
        </w:rPr>
        <w:drawing>
          <wp:anchor distT="0" distB="0" distL="114300" distR="114300" simplePos="0" relativeHeight="251660288" behindDoc="0" locked="0" layoutInCell="1" hidden="0" allowOverlap="1" wp14:anchorId="58FCA8EA" wp14:editId="4BA4AF2C">
            <wp:simplePos x="0" y="0"/>
            <wp:positionH relativeFrom="column">
              <wp:posOffset>4297045</wp:posOffset>
            </wp:positionH>
            <wp:positionV relativeFrom="paragraph">
              <wp:posOffset>129540</wp:posOffset>
            </wp:positionV>
            <wp:extent cx="1358900" cy="1607820"/>
            <wp:effectExtent l="0" t="0" r="0" b="0"/>
            <wp:wrapSquare wrapText="bothSides" distT="0" distB="0" distL="114300" distR="114300"/>
            <wp:docPr id="2" name="image1.jpg" descr="C:\Users\mgalovic.VODOVODSB\Desktop\zns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mgalovic.VODOVODSB\Desktop\znslogo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607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1588195" wp14:editId="7C58F760">
            <wp:simplePos x="899160" y="899795"/>
            <wp:positionH relativeFrom="column">
              <wp:align>left</wp:align>
            </wp:positionH>
            <wp:positionV relativeFrom="paragraph">
              <wp:align>top</wp:align>
            </wp:positionV>
            <wp:extent cx="1584960" cy="1755775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CFF78F" w14:textId="74961FDC" w:rsidR="00FD5695" w:rsidRDefault="00FD5695" w:rsidP="00FD5695">
      <w:pPr>
        <w:tabs>
          <w:tab w:val="left" w:pos="4632"/>
        </w:tabs>
      </w:pPr>
      <w:r>
        <w:tab/>
        <w:t xml:space="preserve">                                                        </w:t>
      </w:r>
    </w:p>
    <w:p w14:paraId="6151CA0D" w14:textId="759FE9A7" w:rsidR="00FD5695" w:rsidRPr="00FD5695" w:rsidRDefault="00FD5695" w:rsidP="00FD5695">
      <w:pPr>
        <w:jc w:val="center"/>
        <w:rPr>
          <w:rFonts w:ascii="Calibri" w:eastAsia="Calibri" w:hAnsi="Calibri" w:cs="Calibri"/>
          <w:b/>
          <w:bCs/>
          <w:noProof/>
          <w:sz w:val="28"/>
          <w:szCs w:val="28"/>
          <w:lang w:eastAsia="hr-HR"/>
        </w:rPr>
      </w:pPr>
      <w:r w:rsidRPr="00FD5695">
        <w:rPr>
          <w:rFonts w:ascii="Calibri" w:eastAsia="Calibri" w:hAnsi="Calibri" w:cs="Calibri"/>
          <w:b/>
          <w:bCs/>
          <w:noProof/>
          <w:sz w:val="28"/>
          <w:szCs w:val="28"/>
          <w:lang w:eastAsia="hr-HR"/>
        </w:rPr>
        <w:t>ŽUPANIJSKI NOGOMETNI SAVEZ</w:t>
      </w:r>
    </w:p>
    <w:p w14:paraId="256BFC2D" w14:textId="77777777" w:rsidR="007E3FB0" w:rsidRDefault="00FD5695" w:rsidP="007E3FB0">
      <w:pPr>
        <w:jc w:val="center"/>
        <w:rPr>
          <w:rFonts w:ascii="Calibri" w:eastAsia="Calibri" w:hAnsi="Calibri" w:cs="Calibri"/>
          <w:b/>
          <w:bCs/>
          <w:noProof/>
          <w:sz w:val="28"/>
          <w:szCs w:val="28"/>
          <w:lang w:eastAsia="hr-HR"/>
        </w:rPr>
      </w:pPr>
      <w:r w:rsidRPr="00FD5695">
        <w:rPr>
          <w:rFonts w:ascii="Calibri" w:eastAsia="Calibri" w:hAnsi="Calibri" w:cs="Calibri"/>
          <w:b/>
          <w:bCs/>
          <w:noProof/>
          <w:sz w:val="28"/>
          <w:szCs w:val="28"/>
          <w:lang w:eastAsia="hr-HR"/>
        </w:rPr>
        <w:t>BRODSKO</w:t>
      </w:r>
      <w:r w:rsidR="008C615C">
        <w:rPr>
          <w:rFonts w:ascii="Calibri" w:eastAsia="Calibri" w:hAnsi="Calibri" w:cs="Calibri"/>
          <w:b/>
          <w:bCs/>
          <w:noProof/>
          <w:sz w:val="28"/>
          <w:szCs w:val="28"/>
          <w:lang w:eastAsia="hr-HR"/>
        </w:rPr>
        <w:t>-</w:t>
      </w:r>
      <w:r w:rsidRPr="00FD5695">
        <w:rPr>
          <w:rFonts w:ascii="Calibri" w:eastAsia="Calibri" w:hAnsi="Calibri" w:cs="Calibri"/>
          <w:b/>
          <w:bCs/>
          <w:noProof/>
          <w:sz w:val="28"/>
          <w:szCs w:val="28"/>
          <w:lang w:eastAsia="hr-HR"/>
        </w:rPr>
        <w:t xml:space="preserve"> POSAVSKE ŽUPANIJE</w:t>
      </w:r>
    </w:p>
    <w:p w14:paraId="73A09045" w14:textId="77777777" w:rsidR="007E3FB0" w:rsidRDefault="007E3FB0" w:rsidP="007E3FB0">
      <w:pPr>
        <w:jc w:val="center"/>
        <w:rPr>
          <w:rFonts w:ascii="Calibri" w:eastAsia="Calibri" w:hAnsi="Calibri" w:cs="Calibri"/>
          <w:b/>
          <w:bCs/>
          <w:noProof/>
          <w:sz w:val="28"/>
          <w:szCs w:val="28"/>
          <w:lang w:eastAsia="hr-HR"/>
        </w:rPr>
      </w:pPr>
    </w:p>
    <w:p w14:paraId="29CEF6FE" w14:textId="77777777" w:rsidR="007E3FB0" w:rsidRDefault="007E3FB0" w:rsidP="007E3FB0">
      <w:pPr>
        <w:jc w:val="center"/>
        <w:rPr>
          <w:rFonts w:ascii="Calibri" w:eastAsia="Calibri" w:hAnsi="Calibri" w:cs="Calibri"/>
          <w:b/>
          <w:bCs/>
          <w:noProof/>
          <w:sz w:val="28"/>
          <w:szCs w:val="28"/>
          <w:lang w:eastAsia="hr-HR"/>
        </w:rPr>
      </w:pPr>
    </w:p>
    <w:p w14:paraId="43BFAB1D" w14:textId="1F028121" w:rsidR="00A6533D" w:rsidRPr="00A6533D" w:rsidRDefault="00FD5695" w:rsidP="007E3FB0">
      <w:pPr>
        <w:jc w:val="center"/>
        <w:rPr>
          <w:rFonts w:ascii="Calibri" w:eastAsia="Calibri" w:hAnsi="Calibri" w:cs="Times New Roman"/>
          <w:sz w:val="24"/>
        </w:rPr>
      </w:pPr>
      <w:r>
        <w:br w:type="textWrapping" w:clear="all"/>
      </w:r>
      <w:bookmarkStart w:id="0" w:name="_Hlk81887840"/>
      <w:r w:rsidR="00A6533D" w:rsidRPr="00A6533D">
        <w:rPr>
          <w:rFonts w:ascii="Calibri" w:eastAsia="Calibri" w:hAnsi="Calibri" w:cs="Times New Roman"/>
          <w:b/>
          <w:sz w:val="24"/>
        </w:rPr>
        <w:t>Svim  klubovima  ŽNS-BRODSKO POSAVSKE ŽUPANIJE</w:t>
      </w:r>
      <w:r w:rsidR="00A6533D" w:rsidRPr="00A6533D">
        <w:rPr>
          <w:rFonts w:ascii="Calibri" w:eastAsia="Calibri" w:hAnsi="Calibri" w:cs="Times New Roman"/>
          <w:sz w:val="24"/>
        </w:rPr>
        <w:t xml:space="preserve"> (SEMINAR OSVJEŽENJA LICENCI TRENERIMA NOGOMETNE AKADEMIJE HNS- </w:t>
      </w:r>
      <w:r w:rsidR="00965186">
        <w:rPr>
          <w:rFonts w:ascii="Calibri" w:eastAsia="Calibri" w:hAnsi="Calibri" w:cs="Times New Roman"/>
          <w:sz w:val="24"/>
        </w:rPr>
        <w:t xml:space="preserve">UEFA </w:t>
      </w:r>
      <w:r w:rsidR="00A6533D" w:rsidRPr="00A6533D">
        <w:rPr>
          <w:rFonts w:ascii="Calibri" w:eastAsia="Calibri" w:hAnsi="Calibri" w:cs="Times New Roman"/>
          <w:sz w:val="24"/>
        </w:rPr>
        <w:t xml:space="preserve">C, UEFA-B , UEFA-A,UEFA PRO)  </w:t>
      </w:r>
    </w:p>
    <w:p w14:paraId="2B145BF1" w14:textId="77777777" w:rsidR="00A6533D" w:rsidRPr="00A6533D" w:rsidRDefault="00A6533D" w:rsidP="00A6533D">
      <w:pPr>
        <w:spacing w:after="200" w:line="276" w:lineRule="auto"/>
        <w:ind w:left="-426" w:right="-852"/>
        <w:rPr>
          <w:rFonts w:ascii="Calibri" w:eastAsia="Calibri" w:hAnsi="Calibri" w:cs="Times New Roman"/>
          <w:i/>
          <w:sz w:val="24"/>
        </w:rPr>
      </w:pPr>
      <w:r w:rsidRPr="00A6533D">
        <w:rPr>
          <w:rFonts w:ascii="Calibri" w:eastAsia="Calibri" w:hAnsi="Calibri" w:cs="Times New Roman"/>
          <w:i/>
          <w:sz w:val="24"/>
        </w:rPr>
        <w:t>Temeljem Pravilnika o dozvolama za rad ( licencama ) nogometnih trenera HNS-a upućuje se:</w:t>
      </w:r>
    </w:p>
    <w:p w14:paraId="642BDF90" w14:textId="77777777" w:rsidR="008D2E0E" w:rsidRDefault="00A6533D" w:rsidP="008D2E0E">
      <w:pPr>
        <w:spacing w:after="200" w:line="276" w:lineRule="auto"/>
        <w:jc w:val="center"/>
        <w:rPr>
          <w:rFonts w:ascii="Calibri" w:eastAsia="Calibri" w:hAnsi="Calibri" w:cs="Times New Roman"/>
          <w:b/>
          <w:sz w:val="36"/>
        </w:rPr>
      </w:pPr>
      <w:r w:rsidRPr="00A6533D">
        <w:rPr>
          <w:rFonts w:ascii="Calibri" w:eastAsia="Calibri" w:hAnsi="Calibri" w:cs="Times New Roman"/>
          <w:b/>
          <w:sz w:val="36"/>
        </w:rPr>
        <w:t xml:space="preserve">POZIV        </w:t>
      </w:r>
    </w:p>
    <w:p w14:paraId="704DFF10" w14:textId="5C12924F" w:rsidR="00A6533D" w:rsidRPr="00A12D3A" w:rsidRDefault="00A6533D" w:rsidP="008D2E0E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24"/>
        </w:rPr>
      </w:pPr>
      <w:r w:rsidRPr="00A6533D">
        <w:rPr>
          <w:rFonts w:ascii="Calibri" w:eastAsia="Calibri" w:hAnsi="Calibri" w:cs="Times New Roman"/>
          <w:b/>
          <w:sz w:val="36"/>
        </w:rPr>
        <w:t xml:space="preserve">            </w:t>
      </w:r>
      <w:r w:rsidRPr="00A6533D">
        <w:rPr>
          <w:rFonts w:ascii="Calibri" w:eastAsia="Calibri" w:hAnsi="Calibri" w:cs="Times New Roman"/>
          <w:sz w:val="24"/>
        </w:rPr>
        <w:t xml:space="preserve">                                                                                                                                    </w:t>
      </w:r>
      <w:r w:rsidRPr="00A6533D">
        <w:rPr>
          <w:rFonts w:ascii="Calibri" w:eastAsia="Calibri" w:hAnsi="Calibri" w:cs="Times New Roman"/>
          <w:b/>
          <w:sz w:val="32"/>
        </w:rPr>
        <w:t xml:space="preserve">                                          </w:t>
      </w:r>
      <w:r w:rsidRPr="00A6533D">
        <w:rPr>
          <w:rFonts w:ascii="Calibri" w:eastAsia="Calibri" w:hAnsi="Calibri" w:cs="Times New Roman"/>
          <w:sz w:val="24"/>
        </w:rPr>
        <w:t xml:space="preserve">za </w:t>
      </w:r>
      <w:r w:rsidRPr="00A6533D">
        <w:rPr>
          <w:rFonts w:ascii="Calibri" w:eastAsia="Calibri" w:hAnsi="Calibri" w:cs="Times New Roman"/>
          <w:b/>
          <w:sz w:val="24"/>
        </w:rPr>
        <w:t xml:space="preserve">obavezno </w:t>
      </w:r>
      <w:r w:rsidRPr="00A6533D">
        <w:rPr>
          <w:rFonts w:ascii="Calibri" w:eastAsia="Calibri" w:hAnsi="Calibri" w:cs="Times New Roman"/>
          <w:sz w:val="24"/>
        </w:rPr>
        <w:t xml:space="preserve">prisustvovanje Seminaru </w:t>
      </w:r>
      <w:r w:rsidRPr="00A6533D">
        <w:rPr>
          <w:rFonts w:ascii="Calibri" w:eastAsia="Calibri" w:hAnsi="Calibri" w:cs="Times New Roman"/>
          <w:color w:val="FF0000"/>
          <w:sz w:val="24"/>
        </w:rPr>
        <w:t>za licenciranje</w:t>
      </w:r>
      <w:r w:rsidRPr="00A6533D">
        <w:rPr>
          <w:rFonts w:ascii="Calibri" w:eastAsia="Calibri" w:hAnsi="Calibri" w:cs="Times New Roman"/>
          <w:sz w:val="24"/>
        </w:rPr>
        <w:t xml:space="preserve"> trenera </w:t>
      </w:r>
      <w:r w:rsidRPr="00A6533D">
        <w:rPr>
          <w:rFonts w:ascii="Calibri" w:eastAsia="Calibri" w:hAnsi="Calibri" w:cs="Times New Roman"/>
          <w:color w:val="FF0000"/>
          <w:sz w:val="24"/>
        </w:rPr>
        <w:t>ŽNS- Brodsko-posavske županije</w:t>
      </w:r>
      <w:r w:rsidRPr="00A6533D">
        <w:rPr>
          <w:rFonts w:ascii="Calibri" w:eastAsia="Calibri" w:hAnsi="Calibri" w:cs="Times New Roman"/>
          <w:sz w:val="24"/>
        </w:rPr>
        <w:t xml:space="preserve"> za natjecateljsku godinu 2</w:t>
      </w:r>
      <w:r w:rsidR="00965186">
        <w:rPr>
          <w:rFonts w:ascii="Calibri" w:eastAsia="Calibri" w:hAnsi="Calibri" w:cs="Times New Roman"/>
          <w:sz w:val="24"/>
        </w:rPr>
        <w:t>024</w:t>
      </w:r>
      <w:r w:rsidR="00BC6F55">
        <w:rPr>
          <w:rFonts w:ascii="Calibri" w:eastAsia="Calibri" w:hAnsi="Calibri" w:cs="Times New Roman"/>
          <w:sz w:val="24"/>
        </w:rPr>
        <w:t>.</w:t>
      </w:r>
      <w:r w:rsidRPr="00A6533D">
        <w:rPr>
          <w:rFonts w:ascii="Calibri" w:eastAsia="Calibri" w:hAnsi="Calibri" w:cs="Times New Roman"/>
          <w:sz w:val="24"/>
        </w:rPr>
        <w:t xml:space="preserve"> koji će se održati u </w:t>
      </w:r>
      <w:r w:rsidR="007B75E1">
        <w:rPr>
          <w:rFonts w:ascii="Calibri" w:eastAsia="Calibri" w:hAnsi="Calibri" w:cs="Times New Roman"/>
          <w:b/>
          <w:sz w:val="24"/>
        </w:rPr>
        <w:t>p</w:t>
      </w:r>
      <w:r w:rsidR="00F441C7">
        <w:rPr>
          <w:rFonts w:ascii="Calibri" w:eastAsia="Calibri" w:hAnsi="Calibri" w:cs="Times New Roman"/>
          <w:b/>
          <w:sz w:val="24"/>
        </w:rPr>
        <w:t>onedjeljak</w:t>
      </w:r>
      <w:r w:rsidRPr="00A6533D">
        <w:rPr>
          <w:rFonts w:ascii="Calibri" w:eastAsia="Calibri" w:hAnsi="Calibri" w:cs="Times New Roman"/>
          <w:b/>
          <w:sz w:val="24"/>
        </w:rPr>
        <w:t xml:space="preserve">,  </w:t>
      </w:r>
      <w:r w:rsidR="00F441C7">
        <w:rPr>
          <w:rFonts w:ascii="Calibri" w:eastAsia="Calibri" w:hAnsi="Calibri" w:cs="Times New Roman"/>
          <w:b/>
          <w:sz w:val="24"/>
        </w:rPr>
        <w:t>25</w:t>
      </w:r>
      <w:r w:rsidRPr="00A6533D">
        <w:rPr>
          <w:rFonts w:ascii="Calibri" w:eastAsia="Calibri" w:hAnsi="Calibri" w:cs="Times New Roman"/>
          <w:b/>
          <w:sz w:val="24"/>
        </w:rPr>
        <w:t>.</w:t>
      </w:r>
      <w:r w:rsidR="00F441C7">
        <w:rPr>
          <w:rFonts w:ascii="Calibri" w:eastAsia="Calibri" w:hAnsi="Calibri" w:cs="Times New Roman"/>
          <w:b/>
          <w:sz w:val="24"/>
        </w:rPr>
        <w:t>03</w:t>
      </w:r>
      <w:r w:rsidRPr="00A6533D">
        <w:rPr>
          <w:rFonts w:ascii="Calibri" w:eastAsia="Calibri" w:hAnsi="Calibri" w:cs="Times New Roman"/>
          <w:b/>
          <w:sz w:val="24"/>
        </w:rPr>
        <w:t>.202</w:t>
      </w:r>
      <w:r w:rsidR="00F441C7">
        <w:rPr>
          <w:rFonts w:ascii="Calibri" w:eastAsia="Calibri" w:hAnsi="Calibri" w:cs="Times New Roman"/>
          <w:b/>
          <w:sz w:val="24"/>
        </w:rPr>
        <w:t>4</w:t>
      </w:r>
      <w:r w:rsidRPr="00A6533D">
        <w:rPr>
          <w:rFonts w:ascii="Calibri" w:eastAsia="Calibri" w:hAnsi="Calibri" w:cs="Times New Roman"/>
          <w:b/>
          <w:sz w:val="24"/>
        </w:rPr>
        <w:t xml:space="preserve">. godine u </w:t>
      </w:r>
      <w:r w:rsidR="00C37554">
        <w:rPr>
          <w:rFonts w:ascii="Calibri" w:eastAsia="Calibri" w:hAnsi="Calibri" w:cs="Times New Roman"/>
          <w:b/>
          <w:sz w:val="24"/>
        </w:rPr>
        <w:t>Slavonskom Brodu</w:t>
      </w:r>
      <w:r w:rsidRPr="00A6533D">
        <w:rPr>
          <w:rFonts w:ascii="Calibri" w:eastAsia="Calibri" w:hAnsi="Calibri" w:cs="Times New Roman"/>
          <w:b/>
          <w:sz w:val="24"/>
        </w:rPr>
        <w:t xml:space="preserve">, </w:t>
      </w:r>
      <w:r w:rsidR="00C37554">
        <w:rPr>
          <w:rFonts w:ascii="Calibri" w:eastAsia="Calibri" w:hAnsi="Calibri" w:cs="Times New Roman"/>
          <w:b/>
          <w:sz w:val="24"/>
        </w:rPr>
        <w:t xml:space="preserve">Šetalište </w:t>
      </w:r>
      <w:r w:rsidR="007B75E1">
        <w:rPr>
          <w:rFonts w:ascii="Calibri" w:eastAsia="Calibri" w:hAnsi="Calibri" w:cs="Times New Roman"/>
          <w:b/>
          <w:sz w:val="24"/>
        </w:rPr>
        <w:t>b</w:t>
      </w:r>
      <w:r w:rsidR="00C37554">
        <w:rPr>
          <w:rFonts w:ascii="Calibri" w:eastAsia="Calibri" w:hAnsi="Calibri" w:cs="Times New Roman"/>
          <w:b/>
          <w:sz w:val="24"/>
        </w:rPr>
        <w:t xml:space="preserve">raće Radić 26 </w:t>
      </w:r>
      <w:r w:rsidRPr="00A6533D">
        <w:rPr>
          <w:rFonts w:ascii="Calibri" w:eastAsia="Calibri" w:hAnsi="Calibri" w:cs="Times New Roman"/>
          <w:b/>
          <w:sz w:val="24"/>
        </w:rPr>
        <w:t>na stadionu NK “</w:t>
      </w:r>
      <w:r w:rsidR="00C37554">
        <w:rPr>
          <w:rFonts w:ascii="Calibri" w:eastAsia="Calibri" w:hAnsi="Calibri" w:cs="Times New Roman"/>
          <w:b/>
          <w:sz w:val="24"/>
        </w:rPr>
        <w:t>Marsonia</w:t>
      </w:r>
      <w:r w:rsidRPr="00A6533D">
        <w:rPr>
          <w:rFonts w:ascii="Calibri" w:eastAsia="Calibri" w:hAnsi="Calibri" w:cs="Times New Roman"/>
          <w:b/>
          <w:sz w:val="24"/>
        </w:rPr>
        <w:t>“,</w:t>
      </w:r>
      <w:r w:rsidRPr="00A6533D">
        <w:rPr>
          <w:rFonts w:ascii="Arial" w:eastAsia="Calibri" w:hAnsi="Arial" w:cs="Arial"/>
          <w:color w:val="4D4D4D"/>
          <w:sz w:val="23"/>
          <w:szCs w:val="23"/>
          <w:shd w:val="clear" w:color="auto" w:fill="F5F5F5"/>
        </w:rPr>
        <w:t xml:space="preserve"> </w:t>
      </w:r>
      <w:r w:rsidRPr="00A6533D">
        <w:rPr>
          <w:rFonts w:ascii="Calibri" w:eastAsia="Calibri" w:hAnsi="Calibri" w:cs="Times New Roman"/>
          <w:b/>
          <w:sz w:val="24"/>
        </w:rPr>
        <w:t xml:space="preserve"> </w:t>
      </w:r>
      <w:r w:rsidRPr="00A12D3A">
        <w:rPr>
          <w:rFonts w:ascii="Calibri" w:eastAsia="Calibri" w:hAnsi="Calibri" w:cs="Times New Roman"/>
          <w:b/>
          <w:bCs/>
          <w:sz w:val="24"/>
        </w:rPr>
        <w:t>s početkom u 1</w:t>
      </w:r>
      <w:r w:rsidR="00C37554">
        <w:rPr>
          <w:rFonts w:ascii="Calibri" w:eastAsia="Calibri" w:hAnsi="Calibri" w:cs="Times New Roman"/>
          <w:b/>
          <w:bCs/>
          <w:sz w:val="24"/>
        </w:rPr>
        <w:t>8</w:t>
      </w:r>
      <w:r w:rsidRPr="00A12D3A">
        <w:rPr>
          <w:rFonts w:ascii="Calibri" w:eastAsia="Calibri" w:hAnsi="Calibri" w:cs="Times New Roman"/>
          <w:b/>
          <w:bCs/>
          <w:sz w:val="24"/>
        </w:rPr>
        <w:t>:00 sati.</w:t>
      </w:r>
    </w:p>
    <w:p w14:paraId="7B3EFD2C" w14:textId="77777777" w:rsidR="00A6533D" w:rsidRPr="00A6533D" w:rsidRDefault="00A6533D" w:rsidP="00A6533D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  <w:u w:val="single"/>
        </w:rPr>
      </w:pPr>
      <w:r w:rsidRPr="00A6533D">
        <w:rPr>
          <w:rFonts w:ascii="Calibri" w:eastAsia="Calibri" w:hAnsi="Calibri" w:cs="Times New Roman"/>
          <w:b/>
          <w:sz w:val="28"/>
          <w:szCs w:val="28"/>
          <w:u w:val="single"/>
        </w:rPr>
        <w:t>PROGRAM  RADA</w:t>
      </w:r>
    </w:p>
    <w:p w14:paraId="3A8384A2" w14:textId="283A4D31" w:rsidR="00A6533D" w:rsidRPr="00A6533D" w:rsidRDefault="00A6533D" w:rsidP="00A6533D">
      <w:pPr>
        <w:spacing w:after="200" w:line="276" w:lineRule="auto"/>
        <w:rPr>
          <w:rFonts w:ascii="Calibri" w:eastAsia="Calibri" w:hAnsi="Calibri" w:cs="Times New Roman"/>
          <w:sz w:val="24"/>
        </w:rPr>
      </w:pPr>
      <w:r w:rsidRPr="00A6533D">
        <w:rPr>
          <w:rFonts w:ascii="Calibri" w:eastAsia="Calibri" w:hAnsi="Calibri" w:cs="Times New Roman"/>
          <w:b/>
          <w:sz w:val="24"/>
        </w:rPr>
        <w:t>1</w:t>
      </w:r>
      <w:r w:rsidR="00CF64AB">
        <w:rPr>
          <w:rFonts w:ascii="Calibri" w:eastAsia="Calibri" w:hAnsi="Calibri" w:cs="Times New Roman"/>
          <w:b/>
          <w:sz w:val="24"/>
        </w:rPr>
        <w:t>7</w:t>
      </w:r>
      <w:r w:rsidRPr="00A6533D">
        <w:rPr>
          <w:rFonts w:ascii="Calibri" w:eastAsia="Calibri" w:hAnsi="Calibri" w:cs="Times New Roman"/>
          <w:b/>
          <w:sz w:val="24"/>
        </w:rPr>
        <w:t>:</w:t>
      </w:r>
      <w:r w:rsidR="00065ED9">
        <w:rPr>
          <w:rFonts w:ascii="Calibri" w:eastAsia="Calibri" w:hAnsi="Calibri" w:cs="Times New Roman"/>
          <w:b/>
          <w:sz w:val="24"/>
        </w:rPr>
        <w:t>45</w:t>
      </w:r>
      <w:r w:rsidRPr="00A6533D">
        <w:rPr>
          <w:rFonts w:ascii="Calibri" w:eastAsia="Calibri" w:hAnsi="Calibri" w:cs="Times New Roman"/>
          <w:b/>
          <w:sz w:val="24"/>
        </w:rPr>
        <w:t xml:space="preserve"> – 1</w:t>
      </w:r>
      <w:r w:rsidR="00CF64AB">
        <w:rPr>
          <w:rFonts w:ascii="Calibri" w:eastAsia="Calibri" w:hAnsi="Calibri" w:cs="Times New Roman"/>
          <w:b/>
          <w:sz w:val="24"/>
        </w:rPr>
        <w:t>8</w:t>
      </w:r>
      <w:r w:rsidRPr="00A6533D">
        <w:rPr>
          <w:rFonts w:ascii="Calibri" w:eastAsia="Calibri" w:hAnsi="Calibri" w:cs="Times New Roman"/>
          <w:b/>
          <w:sz w:val="24"/>
        </w:rPr>
        <w:t xml:space="preserve">:00 </w:t>
      </w:r>
      <w:r w:rsidRPr="00A6533D">
        <w:rPr>
          <w:rFonts w:ascii="Calibri" w:eastAsia="Calibri" w:hAnsi="Calibri" w:cs="Times New Roman"/>
          <w:b/>
          <w:sz w:val="24"/>
        </w:rPr>
        <w:sym w:font="Wingdings" w:char="F0E0"/>
      </w:r>
      <w:r w:rsidRPr="00A6533D">
        <w:rPr>
          <w:rFonts w:ascii="Calibri" w:eastAsia="Calibri" w:hAnsi="Calibri" w:cs="Times New Roman"/>
          <w:b/>
          <w:sz w:val="24"/>
        </w:rPr>
        <w:t xml:space="preserve">  </w:t>
      </w:r>
      <w:r w:rsidRPr="00A6533D">
        <w:rPr>
          <w:rFonts w:ascii="Calibri" w:eastAsia="Calibri" w:hAnsi="Calibri" w:cs="Times New Roman"/>
          <w:sz w:val="24"/>
        </w:rPr>
        <w:t>Okupljanje i prijava polaznika seminara</w:t>
      </w:r>
    </w:p>
    <w:p w14:paraId="62841A3C" w14:textId="0F6C45B5" w:rsidR="00A6533D" w:rsidRPr="00A6533D" w:rsidRDefault="00A6533D" w:rsidP="00A6533D">
      <w:pPr>
        <w:spacing w:after="200" w:line="276" w:lineRule="auto"/>
        <w:rPr>
          <w:rFonts w:ascii="Calibri" w:eastAsia="Calibri" w:hAnsi="Calibri" w:cs="Times New Roman"/>
          <w:sz w:val="24"/>
        </w:rPr>
      </w:pPr>
      <w:r w:rsidRPr="00A6533D">
        <w:rPr>
          <w:rFonts w:ascii="Calibri" w:eastAsia="Calibri" w:hAnsi="Calibri" w:cs="Times New Roman"/>
          <w:b/>
          <w:sz w:val="24"/>
        </w:rPr>
        <w:t>1</w:t>
      </w:r>
      <w:r w:rsidR="00CF64AB">
        <w:rPr>
          <w:rFonts w:ascii="Calibri" w:eastAsia="Calibri" w:hAnsi="Calibri" w:cs="Times New Roman"/>
          <w:b/>
          <w:sz w:val="24"/>
        </w:rPr>
        <w:t>8</w:t>
      </w:r>
      <w:r w:rsidRPr="00A6533D">
        <w:rPr>
          <w:rFonts w:ascii="Calibri" w:eastAsia="Calibri" w:hAnsi="Calibri" w:cs="Times New Roman"/>
          <w:b/>
          <w:sz w:val="24"/>
        </w:rPr>
        <w:t>:00 – 1</w:t>
      </w:r>
      <w:r w:rsidR="00CF64AB">
        <w:rPr>
          <w:rFonts w:ascii="Calibri" w:eastAsia="Calibri" w:hAnsi="Calibri" w:cs="Times New Roman"/>
          <w:b/>
          <w:sz w:val="24"/>
        </w:rPr>
        <w:t>8</w:t>
      </w:r>
      <w:r w:rsidRPr="00A6533D">
        <w:rPr>
          <w:rFonts w:ascii="Calibri" w:eastAsia="Calibri" w:hAnsi="Calibri" w:cs="Times New Roman"/>
          <w:b/>
          <w:sz w:val="24"/>
        </w:rPr>
        <w:t>:</w:t>
      </w:r>
      <w:r w:rsidR="00FD1FA9">
        <w:rPr>
          <w:rFonts w:ascii="Calibri" w:eastAsia="Calibri" w:hAnsi="Calibri" w:cs="Times New Roman"/>
          <w:b/>
          <w:sz w:val="24"/>
        </w:rPr>
        <w:t>45</w:t>
      </w:r>
      <w:r w:rsidRPr="00A6533D">
        <w:rPr>
          <w:rFonts w:ascii="Calibri" w:eastAsia="Calibri" w:hAnsi="Calibri" w:cs="Times New Roman"/>
          <w:b/>
          <w:sz w:val="24"/>
        </w:rPr>
        <w:t xml:space="preserve"> </w:t>
      </w:r>
      <w:r w:rsidRPr="00A6533D">
        <w:rPr>
          <w:rFonts w:ascii="Calibri" w:eastAsia="Calibri" w:hAnsi="Calibri" w:cs="Times New Roman"/>
          <w:b/>
        </w:rPr>
        <w:sym w:font="Wingdings" w:char="F0E0"/>
      </w:r>
      <w:r w:rsidRPr="00A6533D">
        <w:rPr>
          <w:rFonts w:ascii="Calibri" w:eastAsia="Calibri" w:hAnsi="Calibri" w:cs="Times New Roman"/>
          <w:b/>
          <w:sz w:val="24"/>
        </w:rPr>
        <w:t xml:space="preserve">  </w:t>
      </w:r>
      <w:r w:rsidR="007B75E1">
        <w:rPr>
          <w:rFonts w:ascii="Calibri" w:eastAsia="Calibri" w:hAnsi="Calibri" w:cs="Times New Roman"/>
          <w:sz w:val="24"/>
          <w:u w:val="single"/>
        </w:rPr>
        <w:t>t</w:t>
      </w:r>
      <w:r w:rsidRPr="00A6533D">
        <w:rPr>
          <w:rFonts w:ascii="Calibri" w:eastAsia="Calibri" w:hAnsi="Calibri" w:cs="Times New Roman"/>
          <w:sz w:val="24"/>
          <w:u w:val="single"/>
        </w:rPr>
        <w:t xml:space="preserve">ema </w:t>
      </w:r>
      <w:r w:rsidRPr="00A6533D">
        <w:rPr>
          <w:rFonts w:ascii="Calibri" w:eastAsia="Calibri" w:hAnsi="Calibri" w:cs="Times New Roman"/>
          <w:sz w:val="24"/>
        </w:rPr>
        <w:t xml:space="preserve">– </w:t>
      </w:r>
      <w:bookmarkStart w:id="1" w:name="_Hlk159504046"/>
      <w:r w:rsidR="002D1095">
        <w:rPr>
          <w:rFonts w:ascii="Calibri" w:eastAsia="Calibri" w:hAnsi="Calibri" w:cs="Times New Roman"/>
          <w:sz w:val="24"/>
        </w:rPr>
        <w:t>Pomoćno nastavne igre</w:t>
      </w:r>
      <w:bookmarkEnd w:id="1"/>
      <w:r w:rsidR="002D1095">
        <w:rPr>
          <w:rFonts w:ascii="Calibri" w:eastAsia="Calibri" w:hAnsi="Calibri" w:cs="Times New Roman"/>
          <w:sz w:val="24"/>
        </w:rPr>
        <w:t>-teoretski dio</w:t>
      </w:r>
      <w:r w:rsidRPr="00A6533D">
        <w:rPr>
          <w:rFonts w:ascii="Calibri" w:eastAsia="Calibri" w:hAnsi="Calibri" w:cs="Times New Roman"/>
          <w:i/>
          <w:color w:val="FF0000"/>
          <w:sz w:val="24"/>
        </w:rPr>
        <w:t>-</w:t>
      </w:r>
      <w:r w:rsidR="00F441C7">
        <w:rPr>
          <w:rFonts w:ascii="Calibri" w:eastAsia="Calibri" w:hAnsi="Calibri" w:cs="Times New Roman"/>
          <w:i/>
          <w:color w:val="FF0000"/>
          <w:sz w:val="24"/>
        </w:rPr>
        <w:t>SRETEN ĆUK-</w:t>
      </w:r>
      <w:r w:rsidRPr="00A6533D">
        <w:rPr>
          <w:rFonts w:ascii="Calibri" w:eastAsia="Calibri" w:hAnsi="Calibri" w:cs="Times New Roman"/>
          <w:i/>
          <w:color w:val="FF0000"/>
          <w:sz w:val="24"/>
        </w:rPr>
        <w:t xml:space="preserve"> UEFA PRO LICENCA.</w:t>
      </w:r>
      <w:r w:rsidR="00F441C7">
        <w:rPr>
          <w:rFonts w:ascii="Calibri" w:eastAsia="Calibri" w:hAnsi="Calibri" w:cs="Times New Roman"/>
          <w:i/>
          <w:color w:val="FF0000"/>
          <w:sz w:val="24"/>
        </w:rPr>
        <w:t>(Izbornik U-15 reprezentacije</w:t>
      </w:r>
      <w:r w:rsidR="00C54B34">
        <w:rPr>
          <w:rFonts w:ascii="Calibri" w:eastAsia="Calibri" w:hAnsi="Calibri" w:cs="Times New Roman"/>
          <w:i/>
          <w:color w:val="FF0000"/>
          <w:sz w:val="24"/>
        </w:rPr>
        <w:t>)</w:t>
      </w:r>
      <w:r w:rsidR="00F441C7">
        <w:rPr>
          <w:rFonts w:ascii="Calibri" w:eastAsia="Calibri" w:hAnsi="Calibri" w:cs="Times New Roman"/>
          <w:i/>
          <w:color w:val="FF0000"/>
          <w:sz w:val="24"/>
        </w:rPr>
        <w:t>.</w:t>
      </w:r>
    </w:p>
    <w:p w14:paraId="00EF5268" w14:textId="69E08570" w:rsidR="00A6533D" w:rsidRPr="00A6533D" w:rsidRDefault="00A6533D" w:rsidP="00A6533D">
      <w:pPr>
        <w:spacing w:after="200" w:line="276" w:lineRule="auto"/>
        <w:ind w:left="2552" w:hanging="2552"/>
        <w:rPr>
          <w:rFonts w:ascii="Calibri" w:eastAsia="Calibri" w:hAnsi="Calibri" w:cs="Times New Roman"/>
          <w:sz w:val="24"/>
        </w:rPr>
      </w:pPr>
      <w:r w:rsidRPr="00A6533D">
        <w:rPr>
          <w:rFonts w:ascii="Calibri" w:eastAsia="Calibri" w:hAnsi="Calibri" w:cs="Times New Roman"/>
          <w:b/>
          <w:sz w:val="24"/>
        </w:rPr>
        <w:t>1</w:t>
      </w:r>
      <w:r w:rsidR="00CF64AB">
        <w:rPr>
          <w:rFonts w:ascii="Calibri" w:eastAsia="Calibri" w:hAnsi="Calibri" w:cs="Times New Roman"/>
          <w:b/>
          <w:sz w:val="24"/>
        </w:rPr>
        <w:t>9</w:t>
      </w:r>
      <w:r w:rsidRPr="00A6533D">
        <w:rPr>
          <w:rFonts w:ascii="Calibri" w:eastAsia="Calibri" w:hAnsi="Calibri" w:cs="Times New Roman"/>
          <w:b/>
          <w:sz w:val="24"/>
        </w:rPr>
        <w:t xml:space="preserve">:00 – </w:t>
      </w:r>
      <w:r w:rsidR="00F441C7">
        <w:rPr>
          <w:rFonts w:ascii="Calibri" w:eastAsia="Calibri" w:hAnsi="Calibri" w:cs="Times New Roman"/>
          <w:b/>
          <w:sz w:val="24"/>
        </w:rPr>
        <w:t>1</w:t>
      </w:r>
      <w:r w:rsidR="00CF64AB">
        <w:rPr>
          <w:rFonts w:ascii="Calibri" w:eastAsia="Calibri" w:hAnsi="Calibri" w:cs="Times New Roman"/>
          <w:b/>
          <w:sz w:val="24"/>
        </w:rPr>
        <w:t>9</w:t>
      </w:r>
      <w:r w:rsidRPr="00A6533D">
        <w:rPr>
          <w:rFonts w:ascii="Calibri" w:eastAsia="Calibri" w:hAnsi="Calibri" w:cs="Times New Roman"/>
          <w:b/>
          <w:sz w:val="24"/>
        </w:rPr>
        <w:t>:</w:t>
      </w:r>
      <w:r w:rsidR="00F441C7">
        <w:rPr>
          <w:rFonts w:ascii="Calibri" w:eastAsia="Calibri" w:hAnsi="Calibri" w:cs="Times New Roman"/>
          <w:b/>
          <w:sz w:val="24"/>
        </w:rPr>
        <w:t>45</w:t>
      </w:r>
      <w:r w:rsidRPr="00A6533D">
        <w:rPr>
          <w:rFonts w:ascii="Calibri" w:eastAsia="Calibri" w:hAnsi="Calibri" w:cs="Times New Roman"/>
          <w:b/>
          <w:sz w:val="24"/>
        </w:rPr>
        <w:sym w:font="Wingdings" w:char="F0E0"/>
      </w:r>
      <w:r w:rsidRPr="00A6533D">
        <w:rPr>
          <w:rFonts w:ascii="Calibri" w:eastAsia="Calibri" w:hAnsi="Calibri" w:cs="Times New Roman"/>
          <w:b/>
          <w:sz w:val="24"/>
        </w:rPr>
        <w:t xml:space="preserve">   </w:t>
      </w:r>
      <w:r w:rsidR="007B75E1">
        <w:rPr>
          <w:rFonts w:ascii="Calibri" w:eastAsia="Calibri" w:hAnsi="Calibri" w:cs="Times New Roman"/>
          <w:sz w:val="24"/>
        </w:rPr>
        <w:t>t</w:t>
      </w:r>
      <w:r w:rsidRPr="00A6533D">
        <w:rPr>
          <w:rFonts w:ascii="Calibri" w:eastAsia="Calibri" w:hAnsi="Calibri" w:cs="Times New Roman"/>
          <w:sz w:val="24"/>
        </w:rPr>
        <w:t>ema –</w:t>
      </w:r>
      <w:r w:rsidR="00F441C7">
        <w:rPr>
          <w:rFonts w:ascii="Calibri" w:eastAsia="Calibri" w:hAnsi="Calibri" w:cs="Times New Roman"/>
          <w:sz w:val="24"/>
        </w:rPr>
        <w:t>-</w:t>
      </w:r>
      <w:r w:rsidR="002D1095">
        <w:rPr>
          <w:rFonts w:ascii="Calibri" w:eastAsia="Calibri" w:hAnsi="Calibri" w:cs="Times New Roman"/>
          <w:sz w:val="24"/>
        </w:rPr>
        <w:t>Pomoćno nastavne igre -p</w:t>
      </w:r>
      <w:r w:rsidR="00F441C7">
        <w:rPr>
          <w:rFonts w:ascii="Calibri" w:eastAsia="Calibri" w:hAnsi="Calibri" w:cs="Times New Roman"/>
          <w:sz w:val="24"/>
        </w:rPr>
        <w:t>raktični dio-</w:t>
      </w:r>
      <w:r w:rsidR="00F441C7" w:rsidRPr="00F441C7">
        <w:rPr>
          <w:rFonts w:ascii="Calibri" w:eastAsia="Calibri" w:hAnsi="Calibri" w:cs="Times New Roman"/>
          <w:color w:val="FF0000"/>
          <w:sz w:val="24"/>
        </w:rPr>
        <w:t>SRETEN ĆUK</w:t>
      </w:r>
      <w:r w:rsidRPr="00A6533D">
        <w:rPr>
          <w:rFonts w:ascii="Calibri" w:eastAsia="Calibri" w:hAnsi="Calibri" w:cs="Times New Roman"/>
          <w:color w:val="FF0000"/>
          <w:sz w:val="24"/>
        </w:rPr>
        <w:t>-UEFA PRO LICENCA.</w:t>
      </w:r>
      <w:r w:rsidR="00F441C7">
        <w:rPr>
          <w:rFonts w:ascii="Calibri" w:eastAsia="Calibri" w:hAnsi="Calibri" w:cs="Times New Roman"/>
          <w:color w:val="FF0000"/>
          <w:sz w:val="24"/>
        </w:rPr>
        <w:t>(Izbornik U-15 reprezentacije</w:t>
      </w:r>
      <w:r w:rsidR="00C54B34">
        <w:rPr>
          <w:rFonts w:ascii="Calibri" w:eastAsia="Calibri" w:hAnsi="Calibri" w:cs="Times New Roman"/>
          <w:color w:val="FF0000"/>
          <w:sz w:val="24"/>
        </w:rPr>
        <w:t>)</w:t>
      </w:r>
      <w:r w:rsidR="00F441C7">
        <w:rPr>
          <w:rFonts w:ascii="Calibri" w:eastAsia="Calibri" w:hAnsi="Calibri" w:cs="Times New Roman"/>
          <w:color w:val="FF0000"/>
          <w:sz w:val="24"/>
        </w:rPr>
        <w:t>.</w:t>
      </w:r>
    </w:p>
    <w:p w14:paraId="239AB70C" w14:textId="25A9BF53" w:rsidR="00A6533D" w:rsidRPr="00A6533D" w:rsidRDefault="00A6533D" w:rsidP="00A6533D">
      <w:pPr>
        <w:spacing w:after="200" w:line="276" w:lineRule="auto"/>
        <w:ind w:left="-1134" w:right="-994"/>
        <w:rPr>
          <w:rFonts w:ascii="Calibri" w:eastAsia="Calibri" w:hAnsi="Calibri" w:cs="Times New Roman"/>
          <w:sz w:val="24"/>
        </w:rPr>
      </w:pPr>
      <w:r w:rsidRPr="00A6533D">
        <w:rPr>
          <w:rFonts w:ascii="Calibri" w:eastAsia="Calibri" w:hAnsi="Calibri" w:cs="Times New Roman"/>
          <w:sz w:val="24"/>
        </w:rPr>
        <w:t>Prisustvovanje seminaru obvezno je u procesu dobivanja licence (dozvole za rad ) trenera u natjecateljskoj godini 2</w:t>
      </w:r>
      <w:r w:rsidR="00965186">
        <w:rPr>
          <w:rFonts w:ascii="Calibri" w:eastAsia="Calibri" w:hAnsi="Calibri" w:cs="Times New Roman"/>
          <w:sz w:val="24"/>
        </w:rPr>
        <w:t>024</w:t>
      </w:r>
      <w:r w:rsidRPr="00A6533D">
        <w:rPr>
          <w:rFonts w:ascii="Calibri" w:eastAsia="Calibri" w:hAnsi="Calibri" w:cs="Times New Roman"/>
          <w:sz w:val="24"/>
        </w:rPr>
        <w:t>. Troškove puta  polaznici plaćaju sami</w:t>
      </w:r>
      <w:r w:rsidR="00965186">
        <w:rPr>
          <w:rFonts w:ascii="Calibri" w:eastAsia="Calibri" w:hAnsi="Calibri" w:cs="Times New Roman"/>
          <w:sz w:val="24"/>
        </w:rPr>
        <w:t>.</w:t>
      </w:r>
      <w:r w:rsidRPr="00A6533D">
        <w:rPr>
          <w:rFonts w:ascii="Calibri" w:eastAsia="Calibri" w:hAnsi="Calibri" w:cs="Times New Roman"/>
          <w:sz w:val="24"/>
        </w:rPr>
        <w:t xml:space="preserve">  </w:t>
      </w:r>
    </w:p>
    <w:p w14:paraId="016D1C08" w14:textId="77777777" w:rsidR="00A6533D" w:rsidRPr="00A6533D" w:rsidRDefault="00A6533D" w:rsidP="00A6533D">
      <w:pPr>
        <w:spacing w:after="200" w:line="276" w:lineRule="auto"/>
        <w:ind w:left="-1134" w:right="-994"/>
        <w:rPr>
          <w:rFonts w:ascii="Calibri" w:eastAsia="Calibri" w:hAnsi="Calibri" w:cs="Times New Roman"/>
          <w:sz w:val="24"/>
        </w:rPr>
      </w:pPr>
      <w:r w:rsidRPr="00A6533D">
        <w:rPr>
          <w:rFonts w:ascii="Calibri" w:eastAsia="Calibri" w:hAnsi="Calibri" w:cs="Times New Roman"/>
          <w:sz w:val="24"/>
        </w:rPr>
        <w:t xml:space="preserve">Seminaru mogu prisustvovati  treneri koji trenutno ne rade, oni koji žele dodatnu edukaciju,  a nositeljima UEFA </w:t>
      </w:r>
      <w:r w:rsidRPr="00A6533D">
        <w:rPr>
          <w:rFonts w:ascii="Calibri" w:eastAsia="Calibri" w:hAnsi="Calibri" w:cs="Times New Roman"/>
          <w:color w:val="FF0000"/>
          <w:sz w:val="24"/>
        </w:rPr>
        <w:t>licenci</w:t>
      </w:r>
      <w:r w:rsidRPr="00A6533D">
        <w:rPr>
          <w:rFonts w:ascii="Calibri" w:eastAsia="Calibri" w:hAnsi="Calibri" w:cs="Times New Roman"/>
          <w:sz w:val="24"/>
        </w:rPr>
        <w:t xml:space="preserve"> prisustvo na seminarima omogućava </w:t>
      </w:r>
      <w:r w:rsidRPr="00A6533D">
        <w:rPr>
          <w:rFonts w:ascii="Calibri" w:eastAsia="Calibri" w:hAnsi="Calibri" w:cs="Times New Roman"/>
          <w:color w:val="FF0000"/>
          <w:sz w:val="24"/>
        </w:rPr>
        <w:t>bodovanje neophodno u procesu osvježavanja UEFA licence ( dozvole za rad ).</w:t>
      </w:r>
    </w:p>
    <w:p w14:paraId="51D91C1F" w14:textId="77777777" w:rsidR="00A6533D" w:rsidRPr="00A6533D" w:rsidRDefault="00A6533D" w:rsidP="00A6533D">
      <w:pPr>
        <w:spacing w:after="200" w:line="276" w:lineRule="auto"/>
        <w:jc w:val="right"/>
        <w:rPr>
          <w:rFonts w:ascii="Calibri" w:eastAsia="Calibri" w:hAnsi="Calibri" w:cs="Times New Roman"/>
          <w:sz w:val="28"/>
          <w:szCs w:val="28"/>
          <w:u w:val="single"/>
        </w:rPr>
      </w:pPr>
    </w:p>
    <w:p w14:paraId="1118BA77" w14:textId="606E02A5" w:rsidR="00A6533D" w:rsidRPr="00A6533D" w:rsidRDefault="00A6533D" w:rsidP="00A6533D">
      <w:pPr>
        <w:spacing w:after="200" w:line="276" w:lineRule="auto"/>
        <w:jc w:val="right"/>
        <w:rPr>
          <w:rFonts w:ascii="Calibri" w:eastAsia="Calibri" w:hAnsi="Calibri" w:cs="Times New Roman"/>
          <w:sz w:val="28"/>
          <w:szCs w:val="28"/>
          <w:u w:val="single"/>
        </w:rPr>
      </w:pPr>
      <w:r w:rsidRPr="00A6533D">
        <w:rPr>
          <w:rFonts w:ascii="Calibri" w:eastAsia="Calibri" w:hAnsi="Calibri" w:cs="Times New Roman"/>
          <w:sz w:val="28"/>
          <w:szCs w:val="28"/>
          <w:u w:val="single"/>
        </w:rPr>
        <w:t>Instruktor  ŽNS-BPŽ-a:</w:t>
      </w:r>
      <w:r w:rsidR="00924129">
        <w:rPr>
          <w:rFonts w:ascii="Calibri" w:eastAsia="Calibri" w:hAnsi="Calibri" w:cs="Times New Roman"/>
          <w:sz w:val="28"/>
          <w:szCs w:val="28"/>
          <w:u w:val="single"/>
        </w:rPr>
        <w:t xml:space="preserve"> </w:t>
      </w:r>
      <w:r w:rsidRPr="00A6533D">
        <w:rPr>
          <w:rFonts w:ascii="Calibri" w:eastAsia="Calibri" w:hAnsi="Calibri" w:cs="Times New Roman"/>
          <w:sz w:val="28"/>
          <w:szCs w:val="28"/>
          <w:u w:val="single"/>
        </w:rPr>
        <w:t>Ivo Babić</w:t>
      </w:r>
    </w:p>
    <w:bookmarkEnd w:id="0"/>
    <w:p w14:paraId="12EAB3B4" w14:textId="77777777" w:rsidR="00A6533D" w:rsidRDefault="00A6533D"/>
    <w:sectPr w:rsidR="00A653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3D"/>
    <w:rsid w:val="00065ED9"/>
    <w:rsid w:val="002D1095"/>
    <w:rsid w:val="0031267C"/>
    <w:rsid w:val="003B0F31"/>
    <w:rsid w:val="007B75E1"/>
    <w:rsid w:val="007E3FB0"/>
    <w:rsid w:val="008C615C"/>
    <w:rsid w:val="008D2E0E"/>
    <w:rsid w:val="00924129"/>
    <w:rsid w:val="00965186"/>
    <w:rsid w:val="009F7730"/>
    <w:rsid w:val="00A12D3A"/>
    <w:rsid w:val="00A6533D"/>
    <w:rsid w:val="00BC6F55"/>
    <w:rsid w:val="00BE6567"/>
    <w:rsid w:val="00C37554"/>
    <w:rsid w:val="00C54B34"/>
    <w:rsid w:val="00C75190"/>
    <w:rsid w:val="00CF64AB"/>
    <w:rsid w:val="00E8697E"/>
    <w:rsid w:val="00F17C70"/>
    <w:rsid w:val="00F2495D"/>
    <w:rsid w:val="00F441C7"/>
    <w:rsid w:val="00FD1FA9"/>
    <w:rsid w:val="00FD5695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3721"/>
  <w15:chartTrackingRefBased/>
  <w15:docId w15:val="{84F78715-7F3B-46DE-931F-CE68C8DA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9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Babić</dc:creator>
  <cp:keywords/>
  <dc:description/>
  <cp:lastModifiedBy>Paula Babić</cp:lastModifiedBy>
  <cp:revision>26</cp:revision>
  <dcterms:created xsi:type="dcterms:W3CDTF">2021-09-07T04:09:00Z</dcterms:created>
  <dcterms:modified xsi:type="dcterms:W3CDTF">2024-03-05T11:48:00Z</dcterms:modified>
</cp:coreProperties>
</file>